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B9D" w:rsidRPr="00625B9D" w:rsidRDefault="00625B9D" w:rsidP="00625B9D">
      <w:pPr>
        <w:pStyle w:val="Style3"/>
        <w:widowControl/>
        <w:jc w:val="center"/>
        <w:rPr>
          <w:b/>
          <w:color w:val="000000"/>
        </w:rPr>
      </w:pPr>
      <w:r w:rsidRPr="00625B9D">
        <w:rPr>
          <w:b/>
          <w:color w:val="000000"/>
        </w:rPr>
        <w:t>АВТОНОМНАЯ НЕКОММЕРЧЕСКАЯ ОРГАНИЗАЦИЯ</w:t>
      </w:r>
    </w:p>
    <w:p w:rsidR="00625B9D" w:rsidRPr="00625B9D" w:rsidRDefault="00625B9D" w:rsidP="00625B9D">
      <w:pPr>
        <w:pStyle w:val="Style3"/>
        <w:widowControl/>
        <w:jc w:val="center"/>
        <w:rPr>
          <w:b/>
          <w:color w:val="000000"/>
        </w:rPr>
      </w:pPr>
      <w:r w:rsidRPr="00625B9D">
        <w:rPr>
          <w:b/>
          <w:color w:val="000000"/>
        </w:rPr>
        <w:t>ДОПОЛНИТЕЛЬНОГО ПРОФЕССИОНАЛЬНОГО ОБРАЗОВАНИЯ</w:t>
      </w:r>
    </w:p>
    <w:p w:rsidR="00721830" w:rsidRPr="00CA16B7" w:rsidRDefault="00625B9D" w:rsidP="00625B9D">
      <w:pPr>
        <w:pStyle w:val="Style3"/>
        <w:widowControl/>
        <w:tabs>
          <w:tab w:val="left" w:pos="2340"/>
        </w:tabs>
        <w:ind w:left="840"/>
        <w:jc w:val="center"/>
        <w:rPr>
          <w:rStyle w:val="FontStyle17"/>
          <w:b w:val="0"/>
        </w:rPr>
      </w:pPr>
      <w:r w:rsidRPr="00625B9D">
        <w:rPr>
          <w:b/>
          <w:color w:val="000000"/>
        </w:rPr>
        <w:t>«ЦЕНТРАЛЬНЫЙ МНОГОПРОФИЛЬНЫЙ ИНСТИТУТ»</w:t>
      </w:r>
    </w:p>
    <w:p w:rsidR="00721830" w:rsidRPr="005B1869" w:rsidRDefault="00721830" w:rsidP="005925CF">
      <w:pPr>
        <w:pStyle w:val="Style4"/>
        <w:widowControl/>
        <w:spacing w:line="240" w:lineRule="exact"/>
        <w:ind w:left="5035" w:right="998"/>
      </w:pPr>
    </w:p>
    <w:p w:rsidR="00625B9D" w:rsidRPr="00625B9D" w:rsidRDefault="00625B9D" w:rsidP="00625B9D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5B9D">
        <w:rPr>
          <w:rFonts w:ascii="Times New Roman" w:eastAsia="Times New Roman" w:hAnsi="Times New Roman"/>
          <w:sz w:val="24"/>
          <w:szCs w:val="24"/>
          <w:lang w:eastAsia="ru-RU"/>
        </w:rPr>
        <w:t>УТВЕРЖДАЮ</w:t>
      </w:r>
    </w:p>
    <w:p w:rsidR="00625B9D" w:rsidRPr="00625B9D" w:rsidRDefault="00625B9D" w:rsidP="00625B9D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5B9D">
        <w:rPr>
          <w:rFonts w:ascii="Times New Roman" w:eastAsia="Times New Roman" w:hAnsi="Times New Roman"/>
          <w:sz w:val="24"/>
          <w:szCs w:val="24"/>
          <w:lang w:eastAsia="ru-RU"/>
        </w:rPr>
        <w:t>Ректор АНО ДПО «ЦМИ»</w:t>
      </w:r>
    </w:p>
    <w:p w:rsidR="00625B9D" w:rsidRPr="00625B9D" w:rsidRDefault="00625B9D" w:rsidP="00625B9D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5B9D">
        <w:rPr>
          <w:rFonts w:ascii="Times New Roman" w:eastAsia="Times New Roman" w:hAnsi="Times New Roman"/>
          <w:sz w:val="24"/>
          <w:szCs w:val="24"/>
          <w:lang w:eastAsia="ru-RU"/>
        </w:rPr>
        <w:t xml:space="preserve">А.Х. </w:t>
      </w:r>
      <w:proofErr w:type="spellStart"/>
      <w:r w:rsidRPr="00625B9D">
        <w:rPr>
          <w:rFonts w:ascii="Times New Roman" w:eastAsia="Times New Roman" w:hAnsi="Times New Roman"/>
          <w:sz w:val="24"/>
          <w:szCs w:val="24"/>
          <w:lang w:eastAsia="ru-RU"/>
        </w:rPr>
        <w:t>Тамбиев</w:t>
      </w:r>
      <w:proofErr w:type="spellEnd"/>
    </w:p>
    <w:p w:rsidR="00625B9D" w:rsidRPr="00625B9D" w:rsidRDefault="00625B9D" w:rsidP="00625B9D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25B9D" w:rsidRPr="00625B9D" w:rsidRDefault="00625B9D" w:rsidP="00625B9D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5B9D">
        <w:rPr>
          <w:rFonts w:ascii="Times New Roman" w:eastAsia="Times New Roman" w:hAnsi="Times New Roman"/>
          <w:sz w:val="24"/>
          <w:szCs w:val="24"/>
          <w:lang w:eastAsia="ru-RU"/>
        </w:rPr>
        <w:t>«____» _________2017 г.</w:t>
      </w:r>
    </w:p>
    <w:p w:rsidR="00721830" w:rsidRPr="00AA185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183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AA18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УЧЕБНЫЙ</w:t>
      </w:r>
      <w:r w:rsidRPr="00AA185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AA18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ПЛАН</w:t>
      </w:r>
      <w:r w:rsidRPr="00AA1850"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</w:p>
    <w:p w:rsidR="00625B9D" w:rsidRPr="00AA1850" w:rsidRDefault="00625B9D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625B9D">
        <w:rPr>
          <w:rFonts w:ascii="Times New Roman" w:hAnsi="Times New Roman"/>
          <w:b/>
          <w:bCs/>
          <w:sz w:val="24"/>
          <w:szCs w:val="24"/>
          <w:lang w:eastAsia="ru-RU"/>
        </w:rPr>
        <w:t>цикла тематического усовершенствования</w:t>
      </w:r>
    </w:p>
    <w:p w:rsidR="00721830" w:rsidRPr="00A3532C" w:rsidRDefault="00ED76EC" w:rsidP="00A3532C">
      <w:pPr>
        <w:spacing w:line="240" w:lineRule="auto"/>
        <w:ind w:firstLine="0"/>
        <w:jc w:val="center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6A9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 w:rsidR="0025756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Прививочное дело. В</w:t>
      </w:r>
      <w:r w:rsidR="0025756C" w:rsidRPr="0025756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акцинация </w:t>
      </w:r>
      <w:r w:rsidR="0025756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(</w:t>
      </w:r>
      <w:r w:rsidR="0025756C" w:rsidRPr="0025756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проведение процедурных прививок</w:t>
      </w:r>
      <w:r w:rsidR="0025756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)</w:t>
      </w:r>
      <w:r w:rsidRPr="00A3532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  <w:r w:rsidR="0078265B" w:rsidRPr="00A3532C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</w:p>
    <w:p w:rsidR="00721830" w:rsidRDefault="00721830" w:rsidP="004D5962">
      <w:pPr>
        <w:shd w:val="clear" w:color="auto" w:fill="FFFFFF"/>
        <w:spacing w:line="240" w:lineRule="auto"/>
        <w:ind w:firstLine="0"/>
        <w:outlineLvl w:val="2"/>
        <w:rPr>
          <w:b/>
          <w:bCs/>
          <w:sz w:val="24"/>
          <w:szCs w:val="24"/>
          <w:lang w:eastAsia="ru-RU"/>
        </w:rPr>
      </w:pPr>
    </w:p>
    <w:p w:rsidR="00721830" w:rsidRPr="0000092F" w:rsidRDefault="00721830" w:rsidP="00680457">
      <w:pPr>
        <w:pStyle w:val="Style8"/>
        <w:widowControl/>
        <w:spacing w:line="240" w:lineRule="exact"/>
        <w:jc w:val="left"/>
        <w:rPr>
          <w:b/>
        </w:rPr>
      </w:pPr>
      <w:r>
        <w:rPr>
          <w:b/>
        </w:rPr>
        <w:t xml:space="preserve">Цель –  </w:t>
      </w:r>
      <w:r w:rsidR="00680457" w:rsidRPr="00680457">
        <w:t>совершенствование компетенций специалиста, необходимых для профессиональной деятельности и повышение профессионального уровня в рамках имеющейся квалификации.</w:t>
      </w:r>
    </w:p>
    <w:p w:rsidR="00721830" w:rsidRPr="0000092F" w:rsidRDefault="00721830" w:rsidP="00326F62">
      <w:pPr>
        <w:pStyle w:val="Style8"/>
        <w:spacing w:line="240" w:lineRule="exact"/>
      </w:pPr>
      <w:r w:rsidRPr="0000092F">
        <w:rPr>
          <w:b/>
        </w:rPr>
        <w:t>Категория слушателей</w:t>
      </w:r>
      <w:r w:rsidRPr="0000092F">
        <w:t xml:space="preserve"> –</w:t>
      </w:r>
      <w:r w:rsidR="00ED76EC">
        <w:t xml:space="preserve"> </w:t>
      </w:r>
      <w:r w:rsidR="0025756C">
        <w:t>специалисты</w:t>
      </w:r>
      <w:r w:rsidR="0025756C" w:rsidRPr="0025756C">
        <w:t xml:space="preserve"> со средним медицинским образованием</w:t>
      </w:r>
      <w:r w:rsidR="0025756C">
        <w:t>.</w:t>
      </w:r>
    </w:p>
    <w:p w:rsidR="00721830" w:rsidRPr="00EC37DE" w:rsidRDefault="00721830" w:rsidP="005925CF">
      <w:pPr>
        <w:pStyle w:val="Style8"/>
        <w:widowControl/>
        <w:spacing w:line="322" w:lineRule="exact"/>
        <w:rPr>
          <w:rStyle w:val="FontStyle26"/>
        </w:rPr>
      </w:pPr>
      <w:r w:rsidRPr="00EC37DE">
        <w:rPr>
          <w:rStyle w:val="FontStyle25"/>
        </w:rPr>
        <w:t xml:space="preserve">Срок обучения: </w:t>
      </w:r>
      <w:r w:rsidR="00A3532C">
        <w:t>72</w:t>
      </w:r>
      <w:r w:rsidR="00AA1850">
        <w:t xml:space="preserve"> </w:t>
      </w:r>
      <w:r w:rsidR="00A3532C">
        <w:t>часа</w:t>
      </w:r>
      <w:r w:rsidR="00786A6A">
        <w:t>.</w:t>
      </w:r>
    </w:p>
    <w:p w:rsidR="00721830" w:rsidRDefault="00721830" w:rsidP="005925CF">
      <w:pPr>
        <w:pStyle w:val="a4"/>
        <w:spacing w:before="0" w:beforeAutospacing="0" w:after="0" w:afterAutospacing="0"/>
        <w:jc w:val="both"/>
      </w:pPr>
      <w:proofErr w:type="gramStart"/>
      <w:r w:rsidRPr="00EC37DE">
        <w:rPr>
          <w:b/>
        </w:rPr>
        <w:t>Форма обучения</w:t>
      </w:r>
      <w:r w:rsidRPr="00EC37DE">
        <w:t xml:space="preserve">: </w:t>
      </w:r>
      <w:r w:rsidR="00CC35C4" w:rsidRPr="00CC35C4">
        <w:rPr>
          <w:bCs/>
        </w:rPr>
        <w:t xml:space="preserve">заочная (по желанию слушателя или заказчика возможны очная, </w:t>
      </w:r>
      <w:proofErr w:type="spellStart"/>
      <w:r w:rsidR="00CC35C4" w:rsidRPr="00CC35C4">
        <w:rPr>
          <w:bCs/>
        </w:rPr>
        <w:t>очно</w:t>
      </w:r>
      <w:proofErr w:type="spellEnd"/>
      <w:r w:rsidR="00CC35C4" w:rsidRPr="00CC35C4">
        <w:rPr>
          <w:bCs/>
        </w:rPr>
        <w:t xml:space="preserve"> – заочная, а также сочетание всех форм обучения) с применением электронного обучения, дистанционных образовательных технологий.</w:t>
      </w:r>
      <w:proofErr w:type="gramEnd"/>
    </w:p>
    <w:p w:rsidR="0072183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b/>
          <w:bCs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3701"/>
        <w:gridCol w:w="835"/>
        <w:gridCol w:w="1093"/>
        <w:gridCol w:w="1378"/>
        <w:gridCol w:w="1782"/>
      </w:tblGrid>
      <w:tr w:rsidR="00721830" w:rsidRPr="00A667D5" w:rsidTr="00FD7AF1">
        <w:trPr>
          <w:trHeight w:val="247"/>
        </w:trPr>
        <w:tc>
          <w:tcPr>
            <w:tcW w:w="675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701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тем и разделов.</w:t>
            </w:r>
          </w:p>
        </w:tc>
        <w:tc>
          <w:tcPr>
            <w:tcW w:w="835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471" w:type="dxa"/>
            <w:gridSpan w:val="2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782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721830" w:rsidRPr="00A667D5" w:rsidTr="00FD7AF1">
        <w:trPr>
          <w:trHeight w:val="200"/>
        </w:trPr>
        <w:tc>
          <w:tcPr>
            <w:tcW w:w="675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01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93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Лекция </w:t>
            </w:r>
          </w:p>
        </w:tc>
        <w:tc>
          <w:tcPr>
            <w:tcW w:w="1378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Практика </w:t>
            </w:r>
          </w:p>
        </w:tc>
        <w:tc>
          <w:tcPr>
            <w:tcW w:w="1782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21830" w:rsidRPr="00A667D5" w:rsidTr="00FD7AF1">
        <w:trPr>
          <w:trHeight w:val="425"/>
        </w:trPr>
        <w:tc>
          <w:tcPr>
            <w:tcW w:w="675" w:type="dxa"/>
          </w:tcPr>
          <w:p w:rsidR="00721830" w:rsidRPr="00B67286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01" w:type="dxa"/>
          </w:tcPr>
          <w:p w:rsidR="00721830" w:rsidRPr="00A667D5" w:rsidRDefault="0025756C" w:rsidP="00A667D5">
            <w:pPr>
              <w:spacing w:line="240" w:lineRule="auto"/>
              <w:ind w:firstLine="0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25756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Основы санитарного законодательство в РФ.</w:t>
            </w:r>
          </w:p>
        </w:tc>
        <w:tc>
          <w:tcPr>
            <w:tcW w:w="835" w:type="dxa"/>
          </w:tcPr>
          <w:p w:rsidR="00721830" w:rsidRPr="00A667D5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93" w:type="dxa"/>
          </w:tcPr>
          <w:p w:rsidR="00721830" w:rsidRPr="00A667D5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78" w:type="dxa"/>
          </w:tcPr>
          <w:p w:rsidR="00721830" w:rsidRPr="00A667D5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82" w:type="dxa"/>
          </w:tcPr>
          <w:p w:rsidR="00721830" w:rsidRPr="00B67286" w:rsidRDefault="00A3532C" w:rsidP="00E73192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FD7AF1">
        <w:trPr>
          <w:trHeight w:val="860"/>
        </w:trPr>
        <w:tc>
          <w:tcPr>
            <w:tcW w:w="675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01" w:type="dxa"/>
          </w:tcPr>
          <w:p w:rsidR="00E73192" w:rsidRPr="00A667D5" w:rsidRDefault="0025756C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5756C">
              <w:rPr>
                <w:rFonts w:ascii="Times New Roman" w:hAnsi="Times New Roman"/>
                <w:sz w:val="24"/>
                <w:szCs w:val="24"/>
              </w:rPr>
              <w:t>Организация работы прививочного кабинета. Национальный календарь профилактических прививок в России.</w:t>
            </w:r>
          </w:p>
        </w:tc>
        <w:tc>
          <w:tcPr>
            <w:tcW w:w="835" w:type="dxa"/>
          </w:tcPr>
          <w:p w:rsidR="00E73192" w:rsidRPr="00A667D5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93" w:type="dxa"/>
          </w:tcPr>
          <w:p w:rsidR="00E73192" w:rsidRPr="00A667D5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78" w:type="dxa"/>
          </w:tcPr>
          <w:p w:rsidR="00E73192" w:rsidRPr="00A667D5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82" w:type="dxa"/>
          </w:tcPr>
          <w:p w:rsidR="00E73192" w:rsidRPr="00B67286" w:rsidRDefault="00A3532C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FD7AF1">
        <w:trPr>
          <w:trHeight w:val="510"/>
        </w:trPr>
        <w:tc>
          <w:tcPr>
            <w:tcW w:w="675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01" w:type="dxa"/>
          </w:tcPr>
          <w:p w:rsidR="00E73192" w:rsidRPr="00A667D5" w:rsidRDefault="0025756C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5756C">
              <w:rPr>
                <w:rFonts w:ascii="Times New Roman" w:hAnsi="Times New Roman"/>
                <w:sz w:val="24"/>
                <w:szCs w:val="24"/>
              </w:rPr>
              <w:t xml:space="preserve">Оказание неотложной помощи в случае развития </w:t>
            </w:r>
            <w:proofErr w:type="spellStart"/>
            <w:r w:rsidRPr="0025756C">
              <w:rPr>
                <w:rFonts w:ascii="Times New Roman" w:hAnsi="Times New Roman"/>
                <w:sz w:val="24"/>
                <w:szCs w:val="24"/>
              </w:rPr>
              <w:t>поствакцинальных</w:t>
            </w:r>
            <w:proofErr w:type="spellEnd"/>
            <w:r w:rsidRPr="0025756C">
              <w:rPr>
                <w:rFonts w:ascii="Times New Roman" w:hAnsi="Times New Roman"/>
                <w:sz w:val="24"/>
                <w:szCs w:val="24"/>
              </w:rPr>
              <w:t xml:space="preserve"> осложнений.</w:t>
            </w:r>
          </w:p>
        </w:tc>
        <w:tc>
          <w:tcPr>
            <w:tcW w:w="835" w:type="dxa"/>
          </w:tcPr>
          <w:p w:rsidR="00E73192" w:rsidRPr="00A667D5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93" w:type="dxa"/>
          </w:tcPr>
          <w:p w:rsidR="00E73192" w:rsidRPr="00A667D5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78" w:type="dxa"/>
          </w:tcPr>
          <w:p w:rsidR="00E73192" w:rsidRPr="00A667D5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82" w:type="dxa"/>
          </w:tcPr>
          <w:p w:rsidR="00E73192" w:rsidRPr="00B67286" w:rsidRDefault="00A3532C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FD7AF1">
        <w:trPr>
          <w:trHeight w:val="425"/>
        </w:trPr>
        <w:tc>
          <w:tcPr>
            <w:tcW w:w="675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701" w:type="dxa"/>
          </w:tcPr>
          <w:p w:rsidR="00E73192" w:rsidRPr="00A667D5" w:rsidRDefault="0025756C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756C">
              <w:rPr>
                <w:rFonts w:ascii="Times New Roman" w:hAnsi="Times New Roman"/>
                <w:sz w:val="24"/>
                <w:szCs w:val="24"/>
              </w:rPr>
              <w:t>Вакцинопрофилактика</w:t>
            </w:r>
            <w:proofErr w:type="spellEnd"/>
            <w:r w:rsidRPr="0025756C">
              <w:rPr>
                <w:rFonts w:ascii="Times New Roman" w:hAnsi="Times New Roman"/>
                <w:sz w:val="24"/>
                <w:szCs w:val="24"/>
              </w:rPr>
              <w:t xml:space="preserve"> инфекционных заболеваний.</w:t>
            </w:r>
          </w:p>
        </w:tc>
        <w:tc>
          <w:tcPr>
            <w:tcW w:w="835" w:type="dxa"/>
          </w:tcPr>
          <w:p w:rsidR="00E73192" w:rsidRPr="00A667D5" w:rsidRDefault="00A3532C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93" w:type="dxa"/>
          </w:tcPr>
          <w:p w:rsidR="00E73192" w:rsidRPr="00A667D5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78" w:type="dxa"/>
          </w:tcPr>
          <w:p w:rsidR="00E73192" w:rsidRPr="00A667D5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82" w:type="dxa"/>
          </w:tcPr>
          <w:p w:rsidR="00E73192" w:rsidRPr="00A97973" w:rsidRDefault="00A3532C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FD7AF1">
        <w:trPr>
          <w:trHeight w:val="274"/>
        </w:trPr>
        <w:tc>
          <w:tcPr>
            <w:tcW w:w="675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701" w:type="dxa"/>
          </w:tcPr>
          <w:p w:rsidR="00E73192" w:rsidRPr="00A667D5" w:rsidRDefault="0025756C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5756C">
              <w:rPr>
                <w:rFonts w:ascii="Times New Roman" w:hAnsi="Times New Roman"/>
                <w:sz w:val="24"/>
                <w:szCs w:val="24"/>
              </w:rPr>
              <w:t>Вакцинация при особых клинических обстоятельствах.</w:t>
            </w:r>
          </w:p>
        </w:tc>
        <w:tc>
          <w:tcPr>
            <w:tcW w:w="835" w:type="dxa"/>
          </w:tcPr>
          <w:p w:rsidR="00E73192" w:rsidRPr="00A667D5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93" w:type="dxa"/>
          </w:tcPr>
          <w:p w:rsidR="00E73192" w:rsidRPr="00A667D5" w:rsidRDefault="00A3532C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78" w:type="dxa"/>
          </w:tcPr>
          <w:p w:rsidR="00E73192" w:rsidRPr="00A667D5" w:rsidRDefault="00A3532C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82" w:type="dxa"/>
          </w:tcPr>
          <w:p w:rsidR="00E73192" w:rsidRPr="00B67286" w:rsidRDefault="00A3532C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FD7AF1">
        <w:trPr>
          <w:trHeight w:val="212"/>
        </w:trPr>
        <w:tc>
          <w:tcPr>
            <w:tcW w:w="675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701" w:type="dxa"/>
          </w:tcPr>
          <w:p w:rsidR="00E73192" w:rsidRPr="00A667D5" w:rsidRDefault="0025756C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5756C">
              <w:rPr>
                <w:rFonts w:ascii="Times New Roman" w:hAnsi="Times New Roman"/>
                <w:sz w:val="24"/>
                <w:szCs w:val="24"/>
              </w:rPr>
              <w:t xml:space="preserve">Профилактика туберкулеза и </w:t>
            </w:r>
            <w:proofErr w:type="spellStart"/>
            <w:r w:rsidRPr="0025756C">
              <w:rPr>
                <w:rFonts w:ascii="Times New Roman" w:hAnsi="Times New Roman"/>
                <w:sz w:val="24"/>
                <w:szCs w:val="24"/>
              </w:rPr>
              <w:t>туберкулинодиагностика</w:t>
            </w:r>
            <w:proofErr w:type="spellEnd"/>
            <w:r w:rsidRPr="002575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35" w:type="dxa"/>
          </w:tcPr>
          <w:p w:rsidR="00E73192" w:rsidRPr="00A667D5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93" w:type="dxa"/>
          </w:tcPr>
          <w:p w:rsidR="00E73192" w:rsidRPr="00A667D5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78" w:type="dxa"/>
          </w:tcPr>
          <w:p w:rsidR="00E73192" w:rsidRPr="00A667D5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82" w:type="dxa"/>
          </w:tcPr>
          <w:p w:rsidR="00E73192" w:rsidRPr="00B67286" w:rsidRDefault="00A3532C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D76EC" w:rsidRPr="00A667D5" w:rsidTr="00FD7AF1">
        <w:trPr>
          <w:trHeight w:val="212"/>
        </w:trPr>
        <w:tc>
          <w:tcPr>
            <w:tcW w:w="675" w:type="dxa"/>
          </w:tcPr>
          <w:p w:rsidR="00ED76EC" w:rsidRPr="00B67286" w:rsidRDefault="00ED76E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701" w:type="dxa"/>
          </w:tcPr>
          <w:p w:rsidR="00ED76EC" w:rsidRPr="00ED76EC" w:rsidRDefault="0025756C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5756C">
              <w:rPr>
                <w:rFonts w:ascii="Times New Roman" w:hAnsi="Times New Roman"/>
                <w:sz w:val="24"/>
                <w:szCs w:val="24"/>
              </w:rPr>
              <w:t>Порядок учета и хранения вакцин. Обеспечение надлежащей эксплуатации холодильного оборудования при хранении вакцин.</w:t>
            </w:r>
          </w:p>
        </w:tc>
        <w:tc>
          <w:tcPr>
            <w:tcW w:w="835" w:type="dxa"/>
          </w:tcPr>
          <w:p w:rsidR="00ED76EC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93" w:type="dxa"/>
          </w:tcPr>
          <w:p w:rsidR="00ED76EC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78" w:type="dxa"/>
          </w:tcPr>
          <w:p w:rsidR="00ED76EC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82" w:type="dxa"/>
          </w:tcPr>
          <w:p w:rsidR="00ED76EC" w:rsidRPr="00B67286" w:rsidRDefault="00A3532C" w:rsidP="00E73192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A3532C" w:rsidRPr="00A667D5" w:rsidTr="00FD7AF1">
        <w:trPr>
          <w:trHeight w:val="212"/>
        </w:trPr>
        <w:tc>
          <w:tcPr>
            <w:tcW w:w="675" w:type="dxa"/>
          </w:tcPr>
          <w:p w:rsidR="00A3532C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701" w:type="dxa"/>
          </w:tcPr>
          <w:p w:rsidR="00A3532C" w:rsidRPr="00A3532C" w:rsidRDefault="0025756C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5756C">
              <w:rPr>
                <w:rFonts w:ascii="Times New Roman" w:hAnsi="Times New Roman"/>
                <w:sz w:val="24"/>
                <w:szCs w:val="24"/>
              </w:rPr>
              <w:t>Основные методы соблюдения "</w:t>
            </w:r>
            <w:proofErr w:type="spellStart"/>
            <w:r w:rsidRPr="0025756C">
              <w:rPr>
                <w:rFonts w:ascii="Times New Roman" w:hAnsi="Times New Roman"/>
                <w:sz w:val="24"/>
                <w:szCs w:val="24"/>
              </w:rPr>
              <w:t>холодовой</w:t>
            </w:r>
            <w:proofErr w:type="spellEnd"/>
            <w:r w:rsidRPr="0025756C">
              <w:rPr>
                <w:rFonts w:ascii="Times New Roman" w:hAnsi="Times New Roman"/>
                <w:sz w:val="24"/>
                <w:szCs w:val="24"/>
              </w:rPr>
              <w:t xml:space="preserve"> цепи".</w:t>
            </w:r>
          </w:p>
        </w:tc>
        <w:tc>
          <w:tcPr>
            <w:tcW w:w="835" w:type="dxa"/>
          </w:tcPr>
          <w:p w:rsidR="00A3532C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93" w:type="dxa"/>
          </w:tcPr>
          <w:p w:rsidR="00A3532C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78" w:type="dxa"/>
          </w:tcPr>
          <w:p w:rsidR="00A3532C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82" w:type="dxa"/>
          </w:tcPr>
          <w:p w:rsidR="00A3532C" w:rsidRPr="00B67286" w:rsidRDefault="00A3532C" w:rsidP="00E73192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721830" w:rsidRPr="00A667D5" w:rsidTr="00FD7AF1">
        <w:trPr>
          <w:trHeight w:val="332"/>
        </w:trPr>
        <w:tc>
          <w:tcPr>
            <w:tcW w:w="675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01" w:type="dxa"/>
          </w:tcPr>
          <w:p w:rsidR="00721830" w:rsidRPr="00A667D5" w:rsidRDefault="00721830" w:rsidP="00A667D5">
            <w:pPr>
              <w:spacing w:line="240" w:lineRule="auto"/>
              <w:ind w:firstLine="0"/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835" w:type="dxa"/>
          </w:tcPr>
          <w:p w:rsidR="00721830" w:rsidRPr="00A667D5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3" w:type="dxa"/>
          </w:tcPr>
          <w:p w:rsidR="00721830" w:rsidRPr="00A667D5" w:rsidRDefault="0008611E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78" w:type="dxa"/>
          </w:tcPr>
          <w:p w:rsidR="00721830" w:rsidRPr="00A667D5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82" w:type="dxa"/>
          </w:tcPr>
          <w:p w:rsidR="00721830" w:rsidRPr="00A667D5" w:rsidRDefault="00CC35C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C35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в соответствии с положением об итоговой </w:t>
            </w:r>
            <w:r w:rsidRPr="00CC35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аттестации</w:t>
            </w:r>
          </w:p>
        </w:tc>
      </w:tr>
      <w:tr w:rsidR="00721830" w:rsidRPr="00A667D5" w:rsidTr="00FD7AF1">
        <w:trPr>
          <w:trHeight w:val="328"/>
        </w:trPr>
        <w:tc>
          <w:tcPr>
            <w:tcW w:w="675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01" w:type="dxa"/>
          </w:tcPr>
          <w:p w:rsidR="00721830" w:rsidRPr="00A667D5" w:rsidRDefault="00721830" w:rsidP="00A667D5">
            <w:pPr>
              <w:spacing w:line="240" w:lineRule="auto"/>
              <w:ind w:firstLine="0"/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35" w:type="dxa"/>
          </w:tcPr>
          <w:p w:rsidR="00721830" w:rsidRPr="00A667D5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093" w:type="dxa"/>
          </w:tcPr>
          <w:p w:rsidR="00721830" w:rsidRPr="00A667D5" w:rsidRDefault="00A3532C" w:rsidP="00AA1850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378" w:type="dxa"/>
          </w:tcPr>
          <w:p w:rsidR="00721830" w:rsidRPr="00A667D5" w:rsidRDefault="00A3532C" w:rsidP="003F7C9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782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721830" w:rsidRDefault="00721830" w:rsidP="00FD7AF1">
      <w:pPr>
        <w:shd w:val="clear" w:color="auto" w:fill="FFFFFF"/>
        <w:spacing w:line="240" w:lineRule="auto"/>
        <w:ind w:firstLine="0"/>
        <w:outlineLvl w:val="2"/>
        <w:rPr>
          <w:b/>
          <w:bCs/>
          <w:sz w:val="24"/>
          <w:szCs w:val="24"/>
          <w:lang w:eastAsia="ru-RU"/>
        </w:rPr>
      </w:pPr>
    </w:p>
    <w:sectPr w:rsidR="00721830" w:rsidSect="001C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25CF"/>
    <w:rsid w:val="0000092F"/>
    <w:rsid w:val="000153B7"/>
    <w:rsid w:val="0008611E"/>
    <w:rsid w:val="00137B1A"/>
    <w:rsid w:val="00146BBF"/>
    <w:rsid w:val="00163F37"/>
    <w:rsid w:val="00184CD4"/>
    <w:rsid w:val="001B451A"/>
    <w:rsid w:val="001C4A8F"/>
    <w:rsid w:val="00203D82"/>
    <w:rsid w:val="00210926"/>
    <w:rsid w:val="002514E1"/>
    <w:rsid w:val="0025756C"/>
    <w:rsid w:val="002A4385"/>
    <w:rsid w:val="00326F62"/>
    <w:rsid w:val="00355FCC"/>
    <w:rsid w:val="00361D00"/>
    <w:rsid w:val="00383AA6"/>
    <w:rsid w:val="003F7C95"/>
    <w:rsid w:val="004D5962"/>
    <w:rsid w:val="004E63F0"/>
    <w:rsid w:val="0054285E"/>
    <w:rsid w:val="005925CF"/>
    <w:rsid w:val="005B1869"/>
    <w:rsid w:val="00625B9D"/>
    <w:rsid w:val="00680457"/>
    <w:rsid w:val="006B0062"/>
    <w:rsid w:val="006C0A05"/>
    <w:rsid w:val="006D1490"/>
    <w:rsid w:val="00721830"/>
    <w:rsid w:val="0077261B"/>
    <w:rsid w:val="0078265B"/>
    <w:rsid w:val="00785C76"/>
    <w:rsid w:val="00786A6A"/>
    <w:rsid w:val="008107B6"/>
    <w:rsid w:val="00903F1B"/>
    <w:rsid w:val="00912FEA"/>
    <w:rsid w:val="00962EC5"/>
    <w:rsid w:val="009C3B42"/>
    <w:rsid w:val="00A3532C"/>
    <w:rsid w:val="00A667D5"/>
    <w:rsid w:val="00A70C19"/>
    <w:rsid w:val="00A81FE5"/>
    <w:rsid w:val="00A97973"/>
    <w:rsid w:val="00AA1850"/>
    <w:rsid w:val="00AF3E04"/>
    <w:rsid w:val="00B67286"/>
    <w:rsid w:val="00BA1F2F"/>
    <w:rsid w:val="00CA16B7"/>
    <w:rsid w:val="00CA7D71"/>
    <w:rsid w:val="00CC35C4"/>
    <w:rsid w:val="00D50F9D"/>
    <w:rsid w:val="00D766BD"/>
    <w:rsid w:val="00E1637D"/>
    <w:rsid w:val="00E73192"/>
    <w:rsid w:val="00E91371"/>
    <w:rsid w:val="00EC37DE"/>
    <w:rsid w:val="00ED76EC"/>
    <w:rsid w:val="00EF6A5A"/>
    <w:rsid w:val="00F311CA"/>
    <w:rsid w:val="00F66C2D"/>
    <w:rsid w:val="00F93AFB"/>
    <w:rsid w:val="00F96721"/>
    <w:rsid w:val="00FD7AF1"/>
    <w:rsid w:val="00FF2C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A8F"/>
    <w:pPr>
      <w:spacing w:line="360" w:lineRule="auto"/>
      <w:ind w:firstLine="709"/>
      <w:jc w:val="both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3532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9"/>
    <w:qFormat/>
    <w:rsid w:val="005925CF"/>
    <w:pPr>
      <w:spacing w:before="100" w:beforeAutospacing="1" w:after="100" w:afterAutospacing="1" w:line="240" w:lineRule="auto"/>
      <w:ind w:firstLine="0"/>
      <w:jc w:val="left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5925CF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99"/>
    <w:qFormat/>
    <w:rsid w:val="005925CF"/>
    <w:rPr>
      <w:rFonts w:cs="Times New Roman"/>
      <w:b/>
      <w:bCs/>
    </w:rPr>
  </w:style>
  <w:style w:type="paragraph" w:styleId="a4">
    <w:name w:val="Normal (Web)"/>
    <w:basedOn w:val="a"/>
    <w:uiPriority w:val="99"/>
    <w:rsid w:val="005925C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99"/>
    <w:rsid w:val="005925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"/>
    <w:uiPriority w:val="99"/>
    <w:rsid w:val="005925C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5925CF"/>
    <w:pPr>
      <w:widowControl w:val="0"/>
      <w:autoSpaceDE w:val="0"/>
      <w:autoSpaceDN w:val="0"/>
      <w:adjustRightInd w:val="0"/>
      <w:spacing w:line="370" w:lineRule="exact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5925CF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7">
    <w:name w:val="Font Style17"/>
    <w:basedOn w:val="a0"/>
    <w:uiPriority w:val="99"/>
    <w:rsid w:val="005925CF"/>
    <w:rPr>
      <w:rFonts w:ascii="Times New Roman" w:hAnsi="Times New Roman" w:cs="Times New Roman"/>
      <w:b/>
      <w:bCs/>
      <w:i/>
      <w:iCs/>
      <w:color w:val="000000"/>
      <w:sz w:val="24"/>
      <w:szCs w:val="24"/>
    </w:rPr>
  </w:style>
  <w:style w:type="paragraph" w:customStyle="1" w:styleId="Style8">
    <w:name w:val="Style8"/>
    <w:basedOn w:val="a"/>
    <w:uiPriority w:val="99"/>
    <w:rsid w:val="005925CF"/>
    <w:pPr>
      <w:widowControl w:val="0"/>
      <w:autoSpaceDE w:val="0"/>
      <w:autoSpaceDN w:val="0"/>
      <w:adjustRightInd w:val="0"/>
      <w:spacing w:line="323" w:lineRule="exact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sid w:val="005925CF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26">
    <w:name w:val="Font Style26"/>
    <w:basedOn w:val="a0"/>
    <w:uiPriority w:val="99"/>
    <w:rsid w:val="005925CF"/>
    <w:rPr>
      <w:rFonts w:ascii="Times New Roman" w:hAnsi="Times New Roman" w:cs="Times New Roman"/>
      <w:color w:val="000000"/>
      <w:sz w:val="26"/>
      <w:szCs w:val="26"/>
    </w:rPr>
  </w:style>
  <w:style w:type="character" w:customStyle="1" w:styleId="20">
    <w:name w:val="Заголовок 2 Знак"/>
    <w:basedOn w:val="a0"/>
    <w:link w:val="2"/>
    <w:semiHidden/>
    <w:rsid w:val="00A3532C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88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usr_6</dc:creator>
  <cp:keywords/>
  <dc:description/>
  <cp:lastModifiedBy>user</cp:lastModifiedBy>
  <cp:revision>38</cp:revision>
  <dcterms:created xsi:type="dcterms:W3CDTF">2016-06-09T07:22:00Z</dcterms:created>
  <dcterms:modified xsi:type="dcterms:W3CDTF">2018-06-05T11:52:00Z</dcterms:modified>
</cp:coreProperties>
</file>